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BDA0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vertAlign w:val="superscript"/>
          <w:lang w:eastAsia="zh-CN"/>
        </w:rPr>
      </w:pPr>
    </w:p>
    <w:p w14:paraId="6C58BDA1" w14:textId="77777777" w:rsidR="00775C3D" w:rsidRPr="00EC045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i/>
          <w:iCs/>
          <w:color w:val="000000"/>
          <w:position w:val="-1"/>
          <w:sz w:val="20"/>
          <w:szCs w:val="20"/>
          <w:lang w:eastAsia="zh-CN"/>
        </w:rPr>
      </w:pPr>
      <w:r w:rsidRPr="00EC045D">
        <w:rPr>
          <w:rFonts w:ascii="Arial Nova" w:eastAsia="Calibri" w:hAnsi="Arial Nova" w:cs="Calibri"/>
          <w:b/>
          <w:i/>
          <w:iCs/>
          <w:color w:val="000000"/>
          <w:position w:val="-1"/>
          <w:sz w:val="20"/>
          <w:szCs w:val="20"/>
          <w:lang w:eastAsia="zh-CN"/>
        </w:rPr>
        <w:t>Załącznik nr 2 do SWZ</w:t>
      </w:r>
    </w:p>
    <w:p w14:paraId="6C58BDA2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Wykonawca:</w:t>
      </w:r>
    </w:p>
    <w:p w14:paraId="6C58BDA3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…………………………….…………………….</w:t>
      </w:r>
    </w:p>
    <w:p w14:paraId="6C58BDA4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……………………………..…………………….</w:t>
      </w:r>
    </w:p>
    <w:p w14:paraId="6C58BDA5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…………………………………………..……….</w:t>
      </w:r>
    </w:p>
    <w:p w14:paraId="6C58BDA6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A7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A8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8BDE1" wp14:editId="6C58BDE2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C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OŚWIADCZENIE WYKONAWCY</w:t>
      </w:r>
    </w:p>
    <w:p w14:paraId="6C58BDA9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AA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>składane na podstawie art. 125 ust 1 ustawy z dnia 11 września 2019 r.-</w:t>
      </w:r>
    </w:p>
    <w:p w14:paraId="6C58BDAB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Prawo zamówień publicznych </w:t>
      </w:r>
      <w:r w:rsidRPr="00FE7955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br/>
        <w:t>w postępowaniu o udzielenie zamówienia publicznego prowadzonego w trybie podstawowym pn.</w:t>
      </w:r>
    </w:p>
    <w:p w14:paraId="6F67535F" w14:textId="77777777" w:rsidR="009B6C28" w:rsidRDefault="009B6C28" w:rsidP="00EC045D">
      <w:pPr>
        <w:pStyle w:val="Nagwek"/>
        <w:jc w:val="center"/>
        <w:rPr>
          <w:rFonts w:ascii="Arial Nova" w:hAnsi="Arial Nova"/>
          <w:sz w:val="20"/>
          <w:szCs w:val="20"/>
        </w:rPr>
      </w:pPr>
      <w:r>
        <w:rPr>
          <w:b/>
          <w:bCs/>
          <w:szCs w:val="20"/>
        </w:rPr>
        <w:t>„</w:t>
      </w:r>
      <w:r>
        <w:rPr>
          <w:b/>
          <w:bCs/>
          <w:szCs w:val="20"/>
        </w:rPr>
        <w:t>Dostawa w formie leasingu operacyjnego z opcją wykupu pojazdu specjalistycznego z zamontowanym urządzeniem hakowym i żurawiem hydraulicznym</w:t>
      </w:r>
      <w:r>
        <w:rPr>
          <w:b/>
          <w:bCs/>
          <w:szCs w:val="20"/>
        </w:rPr>
        <w:t>”</w:t>
      </w:r>
      <w:r w:rsidRPr="001A130D">
        <w:rPr>
          <w:rFonts w:ascii="Arial Nova" w:hAnsi="Arial Nova"/>
          <w:sz w:val="20"/>
          <w:szCs w:val="20"/>
        </w:rPr>
        <w:t xml:space="preserve"> </w:t>
      </w:r>
    </w:p>
    <w:p w14:paraId="720B01FD" w14:textId="32CD83C7" w:rsidR="00EC045D" w:rsidRPr="001A130D" w:rsidRDefault="00EC045D" w:rsidP="00EC045D">
      <w:pPr>
        <w:pStyle w:val="Nagwek"/>
        <w:jc w:val="center"/>
        <w:rPr>
          <w:rFonts w:ascii="Arial Nova" w:hAnsi="Arial Nova"/>
          <w:sz w:val="20"/>
          <w:szCs w:val="20"/>
        </w:rPr>
      </w:pPr>
      <w:r w:rsidRPr="001A130D">
        <w:rPr>
          <w:rFonts w:ascii="Arial Nova" w:hAnsi="Arial Nova"/>
          <w:sz w:val="20"/>
          <w:szCs w:val="20"/>
        </w:rPr>
        <w:t>Nr</w:t>
      </w:r>
      <w:r w:rsidR="009B6C28">
        <w:rPr>
          <w:rFonts w:ascii="Arial Nova" w:hAnsi="Arial Nova"/>
          <w:sz w:val="20"/>
          <w:szCs w:val="20"/>
        </w:rPr>
        <w:t xml:space="preserve"> 1/2023</w:t>
      </w:r>
    </w:p>
    <w:p w14:paraId="6C58BDAF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bCs/>
          <w:color w:val="000000"/>
          <w:position w:val="-1"/>
          <w:sz w:val="20"/>
          <w:szCs w:val="20"/>
          <w:lang w:eastAsia="zh-CN"/>
        </w:rPr>
      </w:pPr>
    </w:p>
    <w:p w14:paraId="6C58BDB0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DOTYCZĄCE PRZESŁANEK WYKLUCZENIA Z POSTĘPOWANIA</w:t>
      </w:r>
    </w:p>
    <w:p w14:paraId="6C58BDB1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BDE3" wp14:editId="6C58BDE4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A0E6" id="Łącznik prosty ze strzałką 3" o:spid="_x0000_s1026" type="#_x0000_t32" style="position:absolute;margin-left:64.9pt;margin-top:1.4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14:paraId="6C58BDB2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6C58BDB3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OŚWIADCZENIA WYKONAWCY </w:t>
      </w:r>
    </w:p>
    <w:p w14:paraId="6C58BDB4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nie podlegam/my wykluczeniu z postępowania na podstawie art. 108 ust. 1 ustawy Pzp.</w:t>
      </w:r>
    </w:p>
    <w:p w14:paraId="6C58BDB5" w14:textId="77777777" w:rsidR="00775C3D" w:rsidRPr="00FE7955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zachodzą w stosunku do mnie/nas podstawy wykluczenia                            z postępowania na podstawie art. …………… ustawy Pzp (</w:t>
      </w:r>
      <w:r w:rsidRPr="00FE7955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podać mającą zastosowanie podstawę wykluczenia spośród wymienionych w art. 108 ust. 1 ustawy Pzp</w:t>
      </w: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). </w:t>
      </w:r>
    </w:p>
    <w:p w14:paraId="6C58BDB6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Jednocześnie oświadczam/my, że w związku z ww. okolicznością, na podstawie art. 110 ust 2 ustawy Pzp podjąłem/ podjęliśmy następujące środki naprawcze:</w:t>
      </w:r>
    </w:p>
    <w:p w14:paraId="6C58BDB7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6C58BDB8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B9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>OŚWIADCZENIA WYKONAWCY DOTYCZĄCE PODWYKONAWCY/ÓW</w:t>
      </w:r>
    </w:p>
    <w:p w14:paraId="6C58BDBA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6C58BDBB" w14:textId="77777777" w:rsidR="00775C3D" w:rsidRPr="00FE7955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Podwykonawca/</w:t>
      </w:r>
      <w:proofErr w:type="spellStart"/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cy</w:t>
      </w:r>
      <w:proofErr w:type="spellEnd"/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………………………….. nie podlegaj/ją wykluczeniu            z postępowania na podstawie art. 108 ust. 1 ustawy Pzp.</w:t>
      </w:r>
    </w:p>
    <w:p w14:paraId="6C58BDBC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BD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BE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BF" w14:textId="77777777" w:rsidR="00775C3D" w:rsidRPr="00FE7955" w:rsidRDefault="00775C3D" w:rsidP="00775C3D">
      <w:pPr>
        <w:autoSpaceDE w:val="0"/>
        <w:spacing w:after="0" w:line="1" w:lineRule="atLeas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 xml:space="preserve">        DOTYCZĄCE SPEŁNIANIA WARUNKÓW UDZIAŁU W POSTĘPOWANIU</w:t>
      </w:r>
    </w:p>
    <w:p w14:paraId="6C58BDC0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58BDE5" wp14:editId="6C58BDE6">
                <wp:simplePos x="0" y="0"/>
                <wp:positionH relativeFrom="column">
                  <wp:posOffset>595630</wp:posOffset>
                </wp:positionH>
                <wp:positionV relativeFrom="paragraph">
                  <wp:posOffset>0</wp:posOffset>
                </wp:positionV>
                <wp:extent cx="4619625" cy="0"/>
                <wp:effectExtent l="9525" t="15875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E188" id="Łącznik prosty ze strzałką 1" o:spid="_x0000_s1026" type="#_x0000_t32" style="position:absolute;margin-left:46.9pt;margin-top:0;width:363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" strokecolor="#00b0f0" strokeweight="1.5pt"/>
            </w:pict>
          </mc:Fallback>
        </mc:AlternateContent>
      </w:r>
    </w:p>
    <w:p w14:paraId="6C58BDC1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 xml:space="preserve">OŚWIADCZENIE WYKONAWCY </w:t>
      </w:r>
    </w:p>
    <w:p w14:paraId="6C58BDC2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spełniam/my warunki udziału w postępowaniu określone przez Zamawiającego w Rozdziale VII Specyfikacji Warunków Zamówienia.</w:t>
      </w:r>
    </w:p>
    <w:p w14:paraId="6C58BDC3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C4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*</w:t>
      </w: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w przypadku </w:t>
      </w:r>
      <w:r w:rsidRPr="00FE7955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Wykonawców wspólnie ubiegających się o zamówienie</w:t>
      </w: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każdy                              z Wykonawców zobowiązany jest do wskazania zakresu, w jakim wykazuje spełnianie warunków udziału w postępowaniu:</w:t>
      </w:r>
    </w:p>
    <w:p w14:paraId="6C58BDC5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6C58BDC6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6C58BDC7" w14:textId="77777777" w:rsidR="00775C3D" w:rsidRPr="00FE7955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</w:p>
    <w:p w14:paraId="55D3B409" w14:textId="77777777" w:rsidR="009B6C28" w:rsidRDefault="009B6C28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07520E8D" w14:textId="77777777" w:rsidR="009B6C28" w:rsidRDefault="009B6C28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6C58BDC8" w14:textId="35AEA08D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bookmarkStart w:id="0" w:name="_GoBack"/>
      <w:bookmarkEnd w:id="0"/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lastRenderedPageBreak/>
        <w:t xml:space="preserve">INFORMACJA W ZWIĄZKU Z POLEGANIEM NA ZASOBACH INNYCH PODMIOTÓW </w:t>
      </w:r>
    </w:p>
    <w:p w14:paraId="6C58BDC9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ych</w:t>
      </w:r>
      <w:proofErr w:type="spellEnd"/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podmiotu/ów:</w:t>
      </w:r>
    </w:p>
    <w:p w14:paraId="6C58BDCA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6C58BDCB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 następującym zakresie</w:t>
      </w:r>
    </w:p>
    <w:p w14:paraId="6C58BDCC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6C58BDCD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 xml:space="preserve"> (wskazać podmiot i określić odpowiedni zakres dla wskazanego podmiotu)</w:t>
      </w:r>
    </w:p>
    <w:p w14:paraId="6C58BDCE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CF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D0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>OŚWIADCZENIE DOTYCZĄCE PODANYCH INFORMACJI</w:t>
      </w:r>
    </w:p>
    <w:p w14:paraId="6C58BDD1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C58BDD2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6C58BDD3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BEZPŁATNE I OGÓLNODOSTĘPNE BAZY DANYCH </w:t>
      </w:r>
    </w:p>
    <w:p w14:paraId="6C58BDD4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C58BDD5" w14:textId="77777777" w:rsidR="00775C3D" w:rsidRPr="00FE7955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D6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120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1. Dotyczy Wykonawcy</w:t>
      </w: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:</w:t>
      </w:r>
    </w:p>
    <w:p w14:paraId="6C58BDD7" w14:textId="77777777" w:rsidR="00775C3D" w:rsidRPr="00FE7955" w:rsidRDefault="009B6C28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hyperlink r:id="rId6">
        <w:r w:rsidR="00775C3D" w:rsidRPr="00FE7955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ems.ms.gov.pl</w:t>
        </w:r>
      </w:hyperlink>
      <w:r w:rsidR="00775C3D"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*  lub </w:t>
      </w:r>
      <w:hyperlink r:id="rId7">
        <w:r w:rsidR="00775C3D" w:rsidRPr="00FE7955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prod.ceidg.gov.pl</w:t>
        </w:r>
      </w:hyperlink>
      <w:r w:rsidR="00775C3D"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*    lub inna ...........................................*</w:t>
      </w:r>
    </w:p>
    <w:p w14:paraId="6C58BDD8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*niepotrzebne skreślić</w:t>
      </w:r>
    </w:p>
    <w:p w14:paraId="6C58BDD9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120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2. Dotyczy podmiotu udostępniającego zasoby</w:t>
      </w:r>
      <w:r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:</w:t>
      </w:r>
    </w:p>
    <w:p w14:paraId="6C58BDDA" w14:textId="77777777" w:rsidR="00775C3D" w:rsidRPr="00FE7955" w:rsidRDefault="009B6C28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hyperlink r:id="rId8">
        <w:r w:rsidR="00775C3D" w:rsidRPr="00FE7955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ems.ms.gov.pl</w:t>
        </w:r>
      </w:hyperlink>
      <w:r w:rsidR="00775C3D"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*  lub </w:t>
      </w:r>
      <w:hyperlink r:id="rId9">
        <w:r w:rsidR="00775C3D" w:rsidRPr="00FE7955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prod.ceidg.gov.pl</w:t>
        </w:r>
      </w:hyperlink>
      <w:r w:rsidR="00775C3D" w:rsidRPr="00FE7955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*    lub inna ...........................................*</w:t>
      </w:r>
    </w:p>
    <w:p w14:paraId="6C58BDDB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*niepotrzebne skreślić</w:t>
      </w:r>
    </w:p>
    <w:p w14:paraId="6C58BDDC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6C58BDDD" w14:textId="4482CF2A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…………………………………………………, dnia …………202</w:t>
      </w:r>
      <w:r w:rsidR="006C0078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3</w:t>
      </w:r>
      <w:r w:rsidRPr="00FE7955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 xml:space="preserve"> roku</w:t>
      </w:r>
    </w:p>
    <w:p w14:paraId="6C58BDDE" w14:textId="77777777" w:rsidR="00775C3D" w:rsidRPr="00FE7955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Times New Roman" w:hAnsi="Arial Nova" w:cs="Times New Roman"/>
          <w:color w:val="000000"/>
          <w:position w:val="-1"/>
          <w:sz w:val="20"/>
          <w:szCs w:val="20"/>
          <w:lang w:eastAsia="zh-CN"/>
        </w:rPr>
      </w:pPr>
    </w:p>
    <w:p w14:paraId="6C58BDDF" w14:textId="77777777" w:rsidR="00775C3D" w:rsidRPr="00FE7955" w:rsidRDefault="00775C3D" w:rsidP="00775C3D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 Nova" w:eastAsia="Times New Roman" w:hAnsi="Arial Nova" w:cs="Times New Roman"/>
          <w:color w:val="000000"/>
          <w:position w:val="-1"/>
          <w:sz w:val="20"/>
          <w:szCs w:val="20"/>
          <w:lang w:eastAsia="zh-CN"/>
        </w:rPr>
      </w:pPr>
    </w:p>
    <w:p w14:paraId="6C58BDE0" w14:textId="77777777" w:rsidR="00813E5D" w:rsidRPr="00FE7955" w:rsidRDefault="009B6C28">
      <w:pPr>
        <w:rPr>
          <w:rFonts w:ascii="Arial Nova" w:hAnsi="Arial Nova"/>
          <w:sz w:val="20"/>
          <w:szCs w:val="20"/>
        </w:rPr>
      </w:pPr>
    </w:p>
    <w:sectPr w:rsidR="00813E5D" w:rsidRPr="00FE7955" w:rsidSect="00775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8BDE9" w14:textId="77777777" w:rsidR="00305320" w:rsidRDefault="00305320" w:rsidP="00775C3D">
      <w:pPr>
        <w:spacing w:after="0" w:line="240" w:lineRule="auto"/>
      </w:pPr>
      <w:r>
        <w:separator/>
      </w:r>
    </w:p>
  </w:endnote>
  <w:endnote w:type="continuationSeparator" w:id="0">
    <w:p w14:paraId="6C58BDEA" w14:textId="77777777" w:rsidR="00305320" w:rsidRDefault="00305320" w:rsidP="0077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DEE" w14:textId="77777777" w:rsidR="00394C0F" w:rsidRDefault="009B6C28">
    <w:pPr>
      <w:pStyle w:val="Stopk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DEF" w14:textId="77777777" w:rsidR="00FF1CB5" w:rsidRPr="00DC3ECA" w:rsidRDefault="00305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775C3D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775C3D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6C58BDF0" w14:textId="77777777" w:rsidR="00FF1CB5" w:rsidRDefault="009B6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DF2" w14:textId="77777777" w:rsidR="00394C0F" w:rsidRDefault="009B6C28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BDE7" w14:textId="77777777" w:rsidR="00305320" w:rsidRDefault="00305320" w:rsidP="00775C3D">
      <w:pPr>
        <w:spacing w:after="0" w:line="240" w:lineRule="auto"/>
      </w:pPr>
      <w:r>
        <w:separator/>
      </w:r>
    </w:p>
  </w:footnote>
  <w:footnote w:type="continuationSeparator" w:id="0">
    <w:p w14:paraId="6C58BDE8" w14:textId="77777777" w:rsidR="00305320" w:rsidRDefault="00305320" w:rsidP="0077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DEB" w14:textId="77777777" w:rsidR="00394C0F" w:rsidRDefault="009B6C28">
    <w:pPr>
      <w:pStyle w:val="Nagwek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6BD6" w14:textId="3E3A6021" w:rsidR="00FE7955" w:rsidRPr="001A130D" w:rsidRDefault="00FE7955" w:rsidP="00FE7955">
    <w:pPr>
      <w:spacing w:after="120" w:line="264" w:lineRule="auto"/>
      <w:jc w:val="both"/>
      <w:rPr>
        <w:rFonts w:ascii="Arial Nova" w:hAnsi="Arial Nova"/>
        <w:b/>
        <w:bCs/>
        <w:sz w:val="20"/>
        <w:szCs w:val="20"/>
      </w:rPr>
    </w:pPr>
    <w:r w:rsidRPr="001A130D">
      <w:rPr>
        <w:rFonts w:ascii="Arial Nova" w:hAnsi="Arial Nova"/>
        <w:b/>
        <w:bCs/>
        <w:sz w:val="20"/>
        <w:szCs w:val="20"/>
      </w:rPr>
      <w:t>„</w:t>
    </w:r>
    <w:r w:rsidR="009B6C28">
      <w:rPr>
        <w:b/>
        <w:bCs/>
        <w:szCs w:val="20"/>
      </w:rPr>
      <w:t>Dostawa w formie leasingu operacyjnego z opcją wykupu pojazdu specjalistycznego z zamontowanym urządzeniem hakowym i żurawiem hydraulicznym</w:t>
    </w:r>
    <w:r w:rsidR="009B6C28">
      <w:rPr>
        <w:b/>
        <w:bCs/>
        <w:szCs w:val="20"/>
      </w:rPr>
      <w:t>”</w:t>
    </w:r>
  </w:p>
  <w:p w14:paraId="283BC557" w14:textId="53E36C22" w:rsidR="00FE7955" w:rsidRPr="001A130D" w:rsidRDefault="00FE7955" w:rsidP="00FE7955">
    <w:pPr>
      <w:pStyle w:val="Nagwek"/>
      <w:jc w:val="both"/>
      <w:rPr>
        <w:rFonts w:ascii="Arial Nova" w:hAnsi="Arial Nova"/>
        <w:sz w:val="20"/>
        <w:szCs w:val="20"/>
      </w:rPr>
    </w:pPr>
    <w:r w:rsidRPr="001A130D">
      <w:rPr>
        <w:rFonts w:ascii="Arial Nova" w:hAnsi="Arial Nova"/>
        <w:sz w:val="20"/>
        <w:szCs w:val="20"/>
      </w:rPr>
      <w:t>Nr</w:t>
    </w:r>
    <w:r w:rsidR="009B6C28">
      <w:rPr>
        <w:rFonts w:ascii="Arial Nova" w:hAnsi="Arial Nova"/>
        <w:sz w:val="20"/>
        <w:szCs w:val="20"/>
      </w:rPr>
      <w:t xml:space="preserve"> 1/2023</w:t>
    </w:r>
  </w:p>
  <w:p w14:paraId="6C58BDED" w14:textId="5B7C9073" w:rsidR="00FF1CB5" w:rsidRPr="00FE7955" w:rsidRDefault="009B6C28" w:rsidP="00FE79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BDF1" w14:textId="77777777" w:rsidR="00394C0F" w:rsidRDefault="009B6C28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C3D"/>
    <w:rsid w:val="00073870"/>
    <w:rsid w:val="001C60A1"/>
    <w:rsid w:val="00305320"/>
    <w:rsid w:val="00313A60"/>
    <w:rsid w:val="00446FBD"/>
    <w:rsid w:val="006B20C1"/>
    <w:rsid w:val="006C0078"/>
    <w:rsid w:val="00775C3D"/>
    <w:rsid w:val="00992A7C"/>
    <w:rsid w:val="009B6C28"/>
    <w:rsid w:val="00EC045D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8BDA0"/>
  <w15:docId w15:val="{4E4D7C06-7DF3-4D12-AB50-653C4D6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C3D"/>
  </w:style>
  <w:style w:type="paragraph" w:styleId="Stopka">
    <w:name w:val="footer"/>
    <w:basedOn w:val="Normalny"/>
    <w:link w:val="StopkaZnak"/>
    <w:uiPriority w:val="99"/>
    <w:semiHidden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rod.ceidg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ms.ms.gov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Rafal Wietrzykowski</cp:lastModifiedBy>
  <cp:revision>3</cp:revision>
  <dcterms:created xsi:type="dcterms:W3CDTF">2023-03-14T11:13:00Z</dcterms:created>
  <dcterms:modified xsi:type="dcterms:W3CDTF">2023-03-16T08:13:00Z</dcterms:modified>
</cp:coreProperties>
</file>